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outlineLvl w:val="1"/>
        <w:rPr>
          <w:rFonts w:eastAsia="黑体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</w:t>
      </w:r>
      <w:r>
        <w:rPr>
          <w:rFonts w:hint="eastAsia" w:eastAsia="黑体" w:cs="Tahoma"/>
          <w:kern w:val="0"/>
          <w:sz w:val="28"/>
          <w:szCs w:val="28"/>
          <w:lang w:val="en-US" w:eastAsia="zh-CN"/>
        </w:rPr>
        <w:t>2</w:t>
      </w:r>
      <w:r>
        <w:rPr>
          <w:rFonts w:eastAsia="黑体" w:cs="Tahom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符合本次报考人员名单</w:t>
      </w:r>
    </w:p>
    <w:tbl>
      <w:tblPr>
        <w:tblStyle w:val="2"/>
        <w:tblW w:w="9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7"/>
        <w:gridCol w:w="1669"/>
        <w:gridCol w:w="2899"/>
        <w:gridCol w:w="29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关 焱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18329040995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李 歆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18858975947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孟月云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15857972145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潘慧婷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18767291079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钱永通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13655790770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金 蜜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13586975533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朱 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18858951131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楼心韵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13867985013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瞿欣蓉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18210583920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全佳瑛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15728005957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林子轶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13566762958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叶睿静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17816853287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徐行天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18368091647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胡彦逸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15257926129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蔡世杰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18705790026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邱宏霞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18806796297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上海财经大学浙江学院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本名单由省高培中心提供</w:t>
      </w:r>
      <w:bookmarkStart w:id="0" w:name="_GoBack"/>
      <w:bookmarkEnd w:id="0"/>
    </w:p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70776"/>
    <w:rsid w:val="197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2020-06-08T08:56:00Z</dcterms:created>
  <dc:creator>何梓源</dc:creator>
  <cp:lastModifiedBy>何梓源</cp:lastModifiedBy>
  <dcterms:modified xsi:type="dcterms:W3CDTF">2020-06-08T08:57:04Z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